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" o:spt="12.000000" path=" m 55,55 l 2155,55e" coordsize="2220,120">
            <v:stroke joinstyle="miter"/>
          </v:shapetype>
          <v:shape id="WS_polygon1" type="polygon1" style="position:absolute;left:0;text-align:left;margin-left:53.799999pt;margin-top:688.950012pt;width:22.200001pt;height:1.200000pt;z-index:-251658239;mso-position-horizontal-relative:page;mso-position-vertical-relative:page" strokeweight="0.599983pt" strokecolor="#000000">
            <v:stroke dashstyle="solid" endcap="square"/>
            <v:fill color="#000000" opacity="0"/>
          </v:shape>
        </w:pict>
        <w:pict>
          <v:shapetype id="polygon2" o:spt="12.000000" path=" m 55,55 l 4165,55e" coordsize="4225,120">
            <v:stroke joinstyle="miter"/>
          </v:shapetype>
          <v:shape id="WS_polygon2" type="polygon2" style="position:absolute;left:0;text-align:left;margin-left:53.599998pt;margin-top:672.200012pt;width:42.250000pt;height:1.200000pt;z-index:-251658238;mso-position-horizontal-relative:page;mso-position-vertical-relative:page" strokeweight="0.599983pt" strokecolor="#000000">
            <v:stroke dashstyle="solid" endcap="square"/>
            <v:fill color="#000000" opacity="0"/>
          </v:shape>
        </w:pict>
        <w:pict>
          <v:shapetype id="polygon3" o:spt="12.000000" path=" m 60,60 l 3100,60e" coordsize="3160,120">
            <v:stroke joinstyle="miter"/>
          </v:shapetype>
          <v:shape id="WS_polygon3" type="polygon3" style="position:absolute;left:0;text-align:left;margin-left:53.599998pt;margin-top:638.650024pt;width:31.600000pt;height:1.200000pt;z-index:-251658236;mso-position-horizontal-relative:page;mso-position-vertical-relative:page" strokeweight="0.600037pt" strokecolor="#000000">
            <v:stroke dashstyle="solid" endcap="square"/>
            <v:fill color="#000000" opacity="0"/>
          </v:shape>
        </w:pict>
        <w:pict>
          <v:shapetype id="polygon4" o:spt="12.000000" path=" m 60,60 l 12280,60e" coordsize="12345,120">
            <v:stroke joinstyle="miter"/>
          </v:shapetype>
          <v:shape id="WS_polygon4" type="polygon4" style="position:absolute;left:0;text-align:left;margin-left:54.700001pt;margin-top:223.399994pt;width:123.449997pt;height:1.200000pt;z-index:-251658235;mso-position-horizontal-relative:page;mso-position-vertical-relative:page" strokeweight="0.600098pt" strokecolor="#000000">
            <v:stroke dashstyle="solid" endcap="square"/>
            <v:fill color="#000000" opacity="0"/>
          </v:shape>
        </w:pict>
        <w:pict>
          <v:shapetype id="polygon5" o:spt="12.000000" path=" m 55,55 l 7675,55e" coordsize="7735,120">
            <v:stroke joinstyle="miter"/>
          </v:shapetype>
          <v:shape id="WS_polygon5" type="polygon5" style="position:absolute;left:0;text-align:left;margin-left:54.599998pt;margin-top:194.050003pt;width:77.349998pt;height:1.200000pt;z-index:-251658234;mso-position-horizontal-relative:page;mso-position-vertical-relative:page" strokeweight="0.599976pt" strokecolor="#000000">
            <v:stroke dashstyle="solid" endcap="square"/>
            <v:fill color="#000000" opacity="0"/>
          </v:shape>
        </w:pict>
        <w:pict>
          <v:shapetype id="polygon6" o:spt="12.000000" path=" m 55,55 l 8075,55e" coordsize="8140,120">
            <v:stroke joinstyle="miter"/>
          </v:shapetype>
          <v:shape id="WS_polygon6" type="polygon6" style="position:absolute;left:0;text-align:left;margin-left:54.599998pt;margin-top:179.449997pt;width:81.400002pt;height:1.200000pt;z-index:-251658233;mso-position-horizontal-relative:page;mso-position-vertical-relative:page" strokeweight="0.599976pt" strokecolor="#000000">
            <v:stroke dashstyle="solid" endcap="square"/>
            <v:fill color="#000000" opacity="0"/>
          </v:shape>
        </w:pict>
        <w:pict>
          <v:shapetype id="polygon7" o:spt="12.000000" path=" m 55,55 l 6030,55e" coordsize="6095,120">
            <v:stroke joinstyle="miter"/>
          </v:shapetype>
          <v:shape id="WS_polygon7" type="polygon7" style="position:absolute;left:0;text-align:left;margin-left:54.700001pt;margin-top:135.500000pt;width:60.950001pt;height:1.200000pt;z-index:-251658229;mso-position-horizontal-relative:page;mso-position-vertical-relative:page" strokeweight="0.599976pt" strokecolor="#000000">
            <v:stroke dashstyle="solid" endcap="square"/>
            <v:fill color="#000000" opacity="0"/>
          </v:shape>
        </w:pict>
        <w:pict>
          <v:shapetype id="polygon8" o:spt="12.000000" path=" m 55,55 l 7715,55e" coordsize="7780,120">
            <v:stroke joinstyle="miter"/>
          </v:shapetype>
          <v:shape id="WS_polygon8" type="polygon8" style="position:absolute;left:0;text-align:left;margin-left:54.900002pt;margin-top:120.849998pt;width:77.800003pt;height:1.200000pt;z-index:-251658228;mso-position-horizontal-relative:page;mso-position-vertical-relative:page" strokeweight="0.599976pt" strokecolor="#000000">
            <v:stroke dashstyle="solid" endcap="square"/>
            <v:fill color="#000000" opacity="0"/>
          </v:shape>
        </w:pict>
        <w:pict>
          <v:shape type="#_x0000_t75" id="imagerId5" style="position:absolute;margin-left:38.500000pt;margin-top:720.450012pt;width:41.500000pt;height:17.900000pt;z-index:-251658213;mso-position-horizontal-relative:page;mso-position-vertical-relative:page">
            <v:imagedata r:id="rId5" o:title=""/>
          </v:shape>
        </w:pict>
        <w:pict>
          <v:shape type="#_x0000_t75" id="imagerId6" style="position:absolute;margin-left:540.200012pt;margin-top:486.200012pt;width:28.799999pt;height:28.799999pt;z-index:-251658212;mso-position-horizontal-relative:page;mso-position-vertical-relative:page">
            <v:imagedata r:id="rId6" o:title=""/>
          </v:shape>
        </w:pict>
        <w:pict>
          <v:shape type="#_x0000_t75" id="imagerId7" style="position:absolute;margin-left:540.200012pt;margin-top:456.200012pt;width:28.700001pt;height:26.549999pt;z-index:-251658211;mso-position-horizontal-relative:page;mso-position-vertical-relative:page">
            <v:imagedata r:id="rId7" o:title=""/>
          </v:shape>
        </w:pict>
        <w:pict>
          <v:shape type="#_x0000_t75" id="imagerId8" style="position:absolute;margin-left:363.600006pt;margin-top:529.299988pt;width:40.549999pt;height:23.299999pt;z-index:-251658210;mso-position-horizontal-relative:page;mso-position-vertical-relative:page">
            <v:imagedata r:id="rId8" o:title=""/>
          </v:shape>
        </w:pict>
        <w:pict>
          <v:shape type="#_x0000_t75" id="imagerId9" style="position:absolute;margin-left:533.599976pt;margin-top:121.300003pt;width:21.750000pt;height:19.450001pt;z-index:-251658209;mso-position-horizontal-relative:page;mso-position-vertical-relative:page">
            <v:imagedata r:id="rId9" o:title=""/>
          </v:shape>
        </w:pict>
        <w:pict>
          <v:shape type="#_x0000_t75" id="imagerId10" style="position:absolute;margin-left:487.799988pt;margin-top:105.449997pt;width:20.150000pt;height:19.100000pt;z-index:-251658208;mso-position-horizontal-relative:page;mso-position-vertical-relative:page">
            <v:imagedata r:id="rId10" o:title=""/>
          </v:shape>
        </w:pict>
        <w:pict>
          <v:shape type="#_x0000_t75" id="imagerId11" style="position:absolute;margin-left:540.349976pt;margin-top:422.399994pt;width:28.799999pt;height:30.100000pt;z-index:-251658207;mso-position-horizontal-relative:page;mso-position-vertical-relative:page">
            <v:imagedata r:id="rId11" o:title=""/>
          </v:shape>
        </w:pict>
        <w:pict>
          <v:shapetype id="polygon9" o:spt="12.000000" path=" m 240,1050 l 395,1040 l 545,1010 l 690,960 l 820,895 l 945,815 l 1070,730 l 1185,650 l 1305,560 l 1415,475 l 1535,395 l 1650,335 l 1775,275 l 1905,240 l 2040,225 l 2185,235 l 2335,270e" coordsize="2615,1295">
            <v:stroke joinstyle="miter"/>
          </v:shapetype>
          <v:shape id="WS_polygon9" type="polygon9" style="position:absolute;left:0;text-align:left;margin-left:418.799988pt;margin-top:563.549988pt;width:26.150000pt;height:12.950000pt;z-index:-251658063;mso-position-horizontal-relative:page;mso-position-vertical-relative:page" strokeweight="2.280000pt" strokecolor="#FF0000">
            <v:stroke dashstyle="solid" endcap="flat"/>
            <v:fill color="#000000" opacity="0"/>
          </v:shape>
        </w:pict>
        <w:pict>
          <v:shapetype id="polygon10" o:spt="12.000000" path=" m 295,295 l 380,330 l 465,375 l 550,425 l 630,485 l 695,550 l 760,610 l 825,675 l 885,740 l 935,805 l 975,865 l 1015,920 l 1050,965 l 1075,1005 l 1095,1040 l 1105,1055 l 1110,1060e" coordsize="1425,1375">
            <v:stroke joinstyle="miter"/>
          </v:shapetype>
          <v:shape id="WS_polygon10" type="polygon10" style="position:absolute;left:0;text-align:left;margin-left:438.149994pt;margin-top:563.099976pt;width:14.250000pt;height:13.750000pt;z-index:-251658062;mso-position-horizontal-relative:page;mso-position-vertical-relative:page" strokeweight="2.280000pt" strokecolor="#FF0000">
            <v:stroke dashstyle="solid" endcap="flat"/>
            <v:fill color="#000000" opacity="0"/>
          </v:shape>
        </w:pict>
        <w:pict>
          <v:shapetype id="polygon11" o:spt="12.000000" path=" m 845,2905 l 870,2880 l 935,2810 l 1045,2700 l 1195,2555 l 1370,2385 l 1590,2195 l 1835,1990 l 2105,1780 l 2400,1565 l 2720,1360 l 3050,1170 l 3405,995 l 3765,855 l 4135,740 l 4515,670 l 4900,640e" coordsize="5545,3755">
            <v:stroke joinstyle="miter"/>
          </v:shapetype>
          <v:shape id="WS_polygon11" type="polygon11" style="position:absolute;left:0;text-align:left;margin-left:441.250000pt;margin-top:546.150024pt;width:55.450001pt;height:37.549999pt;z-index:-251658061;mso-position-horizontal-relative:page;mso-position-vertical-relative:page" strokeweight="6.000000pt" strokecolor="#009900">
            <v:stroke dashstyle="solid" endcap="flat"/>
            <v:fill color="#000000" opacity="0"/>
          </v:shape>
        </w:pict>
        <w:pict>
          <v:shapetype id="polygon12" o:spt="12.000000" path=" m 635,635 l 1020,665 l 1405,730 l 1780,845 l 2145,990 l 2495,1165 l 2840,1355 l 3160,1560 l 3465,1770 l 3735,1985 l 3990,2190 l 4205,2385 l 4395,2560 l 4540,2705 l 4650,2815 l 4725,2890 l 4750,2915e" coordsize="5600,3765">
            <v:stroke joinstyle="miter"/>
          </v:shapetype>
          <v:shape id="WS_polygon12" type="polygon12" style="position:absolute;left:0;text-align:left;margin-left:483.799988pt;margin-top:546.200012pt;width:56.000000pt;height:37.650002pt;z-index:-251658060;mso-position-horizontal-relative:page;mso-position-vertical-relative:page" strokeweight="6.000000pt" strokecolor="#009900">
            <v:stroke dashstyle="solid" endcap="flat"/>
            <v:fill color="#000000" opacity="0"/>
          </v:shape>
        </w:pict>
        <w:pict>
          <v:shapetype id="polygon13" o:spt="12.000000" path=" m 225,1080 l 225,1075 l 235,1055 l 255,1020 l 290,980 l 320,930 l 360,875 l 410,810 l 465,750 l 525,680 l 595,615 l 665,550 l 745,485 l 825,425 l 910,375 l 1000,325 l 1100,290e" coordsize="1395,1310">
            <v:stroke joinstyle="miter"/>
          </v:shapetype>
          <v:shape id="WS_polygon13" type="polygon13" style="position:absolute;left:0;text-align:left;margin-left:529.599976pt;margin-top:562.650024pt;width:13.950000pt;height:13.100000pt;z-index:-251658059;mso-position-horizontal-relative:page;mso-position-vertical-relative:page" strokeweight="2.280000pt" strokecolor="#FF0000">
            <v:stroke dashstyle="solid" endcap="flat"/>
            <v:fill color="#000000" opacity="0"/>
          </v:shape>
        </w:pict>
        <w:pict>
          <v:shapetype id="polygon14" o:spt="12.000000" path=" m 270,270 l 425,235 l 575,225 l 715,245 l 845,280 l 970,335 l 1095,400 l 1215,475 l 1335,560 l 1460,650 l 1580,735 l 1705,820 l 1835,895 l 1975,960 l 2120,1010 l 2275,1045 l 2440,1050e" coordsize="2680,1290">
            <v:stroke joinstyle="miter"/>
          </v:shapetype>
          <v:shape id="WS_polygon14" type="polygon14" style="position:absolute;left:0;text-align:left;margin-left:537.549988pt;margin-top:562.950012pt;width:26.799999pt;height:12.900000pt;z-index:-251658058;mso-position-horizontal-relative:page;mso-position-vertical-relative:page" strokeweight="2.280000pt" strokecolor="#FF0000">
            <v:stroke dashstyle="solid" endcap="flat"/>
            <v:fill color="#000000" opacity="0"/>
          </v:shape>
        </w:pict>
        <w:rPr>
          <w:noProof/>
        </w:rPr>
        <w:pict>
          <v:shape type="#_x0000_t75" id="imagerId12" style="position:absolute;margin-left:516.349976pt;margin-top:249.750000pt;width:52.500000pt;height:144.000000pt;z-index:-251657724;mso-position-horizontal-relative:page;mso-position-vertical-relative:page">
            <v:imagedata r:id="rId12" o:title=""/>
          </v:shape>
        </w:pict>
      </w:r>
    </w:p>
    <w:p w:rsidR="003B16EC" w:rsidRDefault="009F647A">
      <w:pPr>
        <w:spacing w:beforeAutospacing="off" w:afterAutospacing="off" w:line="9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293" w:lineRule="exact" w:before="1"/>
        <w:autoSpaceDE w:val="off"/>
        <w:autoSpaceDN w:val="off"/>
        <w:rPr>
          <w:rFonts w:hint="eastAsia"/>
        </w:rPr>
        <w:jc w:val="left"/>
        <w:ind w:left="23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625" w:lineRule="exact"/>
        <w:autoSpaceDE w:val="off"/>
        <w:autoSpaceDN w:val="off"/>
        <w:rPr>
          <w:rFonts w:hint="eastAsia"/>
        </w:rPr>
        <w:jc w:val="left"/>
        <w:ind w:left="97" w:right="40" w:firstLine="-97"/>
      </w:pPr>
      <w:r>
        <w:br w:type="column"/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Quick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Locating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w w:val="100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Guide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3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for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w w:val="100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Radiodetection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1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RD8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2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00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-1"/>
          <w:w w:val="101"/>
        </w:rPr>
        <w:t w:space="preserve">and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w w:val="98"/>
        </w:rPr>
        <w:t w:space="preserve"> 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16"/>
          <w:w w:val="93"/>
        </w:rPr>
        <w:t w:space="preserve">RD7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-1"/>
          <w:w w:val="93"/>
        </w:rPr>
        <w:t w:space="preserve">2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00</w:t>
      </w:r>
      <w:r>
        <w:rPr>
          <w:bCs w:val="on"/>
          <w:kern w:val="0"/>
          <w:color w:val="365F91"/>
          <w:b/>
          <w:rFonts w:ascii="Cambria" w:cs="Cambria" w:hAnsi="Cambria" w:eastAsia="Cambria"/>
          <w:sz w:val="36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Guidance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Mode: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"/>
          <w:w w:val="9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easiest;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center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gap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follow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arrows.</w:t>
      </w:r>
    </w:p>
    <w:p w:rsidR="003B16EC" w:rsidRDefault="009F647A">
      <w:pPr>
        <w:spacing w:beforeAutospacing="off" w:afterAutospacing="off" w:line="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5" w:lineRule="exact"/>
        <w:autoSpaceDE w:val="off"/>
        <w:autoSpaceDN w:val="off"/>
        <w:rPr>
          <w:rFonts w:hint="eastAsia"/>
        </w:rPr>
        <w:jc w:val="left"/>
        <w:ind w:left="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2"/>
        </w:rPr>
        <w:t w:space="preserve">Peak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&amp;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Null: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Compare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&amp;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arrows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determine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accuracy;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trust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peak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signal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most.</w:t>
      </w:r>
    </w:p>
    <w:p w:rsidR="003B16EC" w:rsidRDefault="009F647A">
      <w:pPr>
        <w:spacing w:beforeAutospacing="off" w:afterAutospacing="off" w:line="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97"/>
      </w:pPr>
      <w:r>
        <w:rPr>
          <w:bCs w:val="on"/>
          <w:kern w:val="0"/>
          <w:color w:val="000000"/>
          <w:u w:val="single"/>
          <w:rFonts w:ascii="Times New Roman" w:cs="Times New Roman" w:hAnsi="Times New Roman" w:eastAsia="Times New Roman"/>
          <w:sz w:val="24"/>
          <w:spacing w:val="0"/>
        </w:rPr>
        <w:t w:space="preserve">Null Mode</w:t>
      </w:r>
      <w:r>
        <w:rPr>
          <w:bCs w:val="on"/>
          <w:kern w:val="0"/>
          <w:color w:val="000000"/>
          <w:u w:val="single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may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have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more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4"/>
        </w:rPr>
        <w:t w:space="preserve">errors.</w:t>
      </w:r>
    </w:p>
    <w:p w:rsidR="003B16EC" w:rsidRDefault="009F647A">
      <w:pPr>
        <w:spacing w:beforeAutospacing="off" w:afterAutospacing="off" w:line="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97"/>
      </w:pPr>
      <w:r>
        <w:rPr>
          <w:bCs w:val="on"/>
          <w:kern w:val="0"/>
          <w:color w:val="000000"/>
          <w:u w:val="single"/>
          <w:rFonts w:ascii="Times New Roman" w:cs="Times New Roman" w:hAnsi="Times New Roman" w:eastAsia="Times New Roman"/>
          <w:sz w:val="24"/>
          <w:spacing w:val="0"/>
        </w:rPr>
        <w:t w:space="preserve">“Max V”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“High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”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increase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signal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without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increasing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errors.</w:t>
      </w:r>
    </w:p>
    <w:p w:rsidR="003B16EC" w:rsidRDefault="009F647A">
      <w:pPr>
        <w:spacing w:beforeAutospacing="off" w:afterAutospacing="off" w:line="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Automatic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depth: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Rotate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compass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2"/>
        </w:rPr>
        <w:t w:space="preserve">straight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1"/>
          <w:w w:val="9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4"/>
        </w:rPr>
        <w:t w:space="preserve">move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above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utility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.</w:t>
      </w:r>
    </w:p>
    <w:p w:rsidR="003B16EC" w:rsidRDefault="009F647A">
      <w:pPr>
        <w:spacing w:beforeAutospacing="off" w:afterAutospacing="off" w:line="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jc w:val="left"/>
        <w:ind w:left="46" w:right="300" w:firstLine="5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Verifying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depth: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3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depth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reading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changes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by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4"/>
        </w:rPr>
        <w:t w:space="preserve">amount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0"/>
        </w:rPr>
        <w:t w:space="preserve">you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lift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2"/>
        </w:rPr>
        <w:t w:space="preserve">locator,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accurate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Ground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Rod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Placement: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Select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  <w:w w:val="92"/>
        </w:rPr>
        <w:t w:space="preserve">rod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location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utilities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between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9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your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1"/>
          <w:w w:val="102"/>
        </w:rPr>
        <w:t w:space="preserve">utility.</w:t>
      </w:r>
    </w:p>
    <w:p w:rsidR="003B16EC" w:rsidRDefault="009F647A">
      <w:pPr>
        <w:spacing w:beforeAutospacing="off" w:afterAutospacing="off" w:line="2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75" w:right="707" w:firstLine="2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Double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7"/>
        </w:rPr>
        <w:t w:space="preserve">ended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0"/>
        </w:rPr>
        <w:t w:space="preserve">connection: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For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challenging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locates,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connect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both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leads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1"/>
          <w:w w:val="90"/>
        </w:rPr>
        <w:t w:space="preserve">from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transmitter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extension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lead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5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utility.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187" w:right="903" w:bottom="911" w:left="719" w:header="851" w:footer="911" w:gutter="0"/>
          <w:cols w:equalWidth="off" w:num="2" w:space="0">
            <w:col w:space="93" w:w="193"/>
            <w:col w:space="0" w:w="10332"/>
          </w:cols>
          <w:type w:val="continuous"/>
        </w:sectPr>
      </w:pPr>
    </w:p>
    <w:p w:rsidR="003B16EC" w:rsidRDefault="009F647A">
      <w:pPr>
        <w:spacing w:beforeAutospacing="off" w:afterAutospacing="off" w:line="4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8"/>
          <w:w w:val="94"/>
        </w:rPr>
        <w:t w:space="preserve">Choosing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86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0"/>
        </w:rPr>
        <w:t w:space="preserve">Frequencies</w:t>
      </w:r>
    </w:p>
    <w:p w:rsidR="003B16EC" w:rsidRDefault="009F647A">
      <w:pPr>
        <w:spacing w:beforeAutospacing="off" w:afterAutospacing="off" w:line="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jc w:val="left"/>
        <w:ind w:right="145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Match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locator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transmitter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frequencies.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lowest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frequency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that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strong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enough.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Lower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frequencies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potentially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more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accurate.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Higher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frequencies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are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stronger.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Check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display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transmitter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3"/>
        </w:rPr>
        <w:t w:space="preserve">direct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connected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determine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signal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strength: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10mA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6"/>
          <w:w w:val="105"/>
        </w:rPr>
        <w:t w:space="preserve">minimum,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20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–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4"/>
        </w:rPr>
        <w:t w:space="preserve">typical.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7"/>
          <w:w w:val="105"/>
        </w:rPr>
        <w:t w:space="preserve">Common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frequency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choices:</w:t>
      </w:r>
    </w:p>
    <w:p w:rsidR="003B16EC" w:rsidRDefault="009F647A">
      <w:pPr>
        <w:spacing w:beforeAutospacing="off" w:afterAutospacing="off" w:line="293" w:lineRule="exact" w:before="2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18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Power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9"/>
        </w:rPr>
        <w:t w:space="preserve">cable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clamp: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Khz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(8Khz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better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9"/>
        </w:rPr>
        <w:t w:space="preserve">accuracy,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1"/>
        </w:rPr>
        <w:t w:space="preserve">higher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2"/>
        </w:rPr>
        <w:t w:space="preserve">for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stronger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  <w:w w:val="91"/>
        </w:rPr>
        <w:t w:space="preserve">signal)</w:t>
      </w: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18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Metal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mains: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Khz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minimum</w:t>
      </w:r>
    </w:p>
    <w:p w:rsidR="003B16EC" w:rsidRDefault="009F647A">
      <w:pPr>
        <w:spacing w:beforeAutospacing="off" w:afterAutospacing="off" w:line="29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18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Locatable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rodders: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Khz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minimum</w:t>
      </w:r>
    </w:p>
    <w:p w:rsidR="003B16EC" w:rsidRDefault="009F647A">
      <w:pPr>
        <w:spacing w:beforeAutospacing="off" w:afterAutospacing="off" w:line="440" w:lineRule="exact"/>
        <w:autoSpaceDE w:val="off"/>
        <w:autoSpaceDN w:val="off"/>
        <w:rPr>
          <w:rFonts w:hint="eastAsia"/>
        </w:rPr>
        <w:jc w:val="left"/>
        <w:ind w:right="2274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18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Tracer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wire: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512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grounded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4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end,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1"/>
        </w:rPr>
        <w:t w:space="preserve">33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6"/>
          <w:w w:val="105"/>
        </w:rPr>
        <w:t w:space="preserve">Khz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not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grounded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other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1"/>
          <w:w w:val="99"/>
        </w:rPr>
        <w:t w:space="preserve">Cable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96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-5"/>
          <w:w w:val="105"/>
        </w:rPr>
        <w:t w:space="preserve">fault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97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-2"/>
          <w:w w:val="102"/>
        </w:rPr>
        <w:t w:space="preserve">locating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:</w:t>
      </w:r>
    </w:p>
    <w:p w:rsidR="003B16EC" w:rsidRDefault="009F647A">
      <w:pPr>
        <w:spacing w:beforeAutospacing="off" w:afterAutospacing="off" w:line="266" w:lineRule="exact" w:before="7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Locate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cable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then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isolate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both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ends.</w:t>
      </w:r>
    </w:p>
    <w:p w:rsidR="003B16EC" w:rsidRDefault="009F647A">
      <w:pPr>
        <w:spacing w:beforeAutospacing="off" w:afterAutospacing="off" w:line="266" w:lineRule="exact" w:before="6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1"/>
        </w:rPr>
        <w:t w:space="preserve">Connect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1"/>
        </w:rPr>
        <w:t w:space="preserve">black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lead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5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ground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stake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lead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faulted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conductor</w:t>
      </w:r>
    </w:p>
    <w:p w:rsidR="003B16EC" w:rsidRDefault="009F647A">
      <w:pPr>
        <w:spacing w:beforeAutospacing="off" w:afterAutospacing="off" w:line="271" w:lineRule="exact"/>
        <w:autoSpaceDE w:val="off"/>
        <w:autoSpaceDN w:val="off"/>
        <w:rPr>
          <w:rFonts w:hint="eastAsia"/>
        </w:rPr>
        <w:jc w:val="left"/>
        <w:ind w:left="20" w:right="1623" w:firstLine="-2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Turn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transmitter,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selec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6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transmitter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frequency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A-frame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picture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set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output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max.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Connect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A-frame.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Turn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1"/>
        </w:rPr>
        <w:t w:space="preserve">on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locator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6"/>
        </w:rPr>
        <w:t w:space="preserve">&amp;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selects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2"/>
        </w:rPr>
        <w:t w:space="preserve">A-frame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5"/>
          <w:w w:val="105"/>
        </w:rPr>
        <w:t w:space="preserve">frequency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automatically.</w:t>
      </w:r>
    </w:p>
    <w:p w:rsidR="003B16EC" w:rsidRDefault="009F647A">
      <w:pPr>
        <w:spacing w:beforeAutospacing="off" w:afterAutospacing="off" w:line="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5.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Hold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B050"/>
          <w:rFonts w:ascii="Times New Roman" w:cs="Times New Roman" w:hAnsi="Times New Roman" w:eastAsia="Times New Roman"/>
          <w:sz w:val="24"/>
          <w:spacing w:val="8"/>
          <w:w w:val="92"/>
        </w:rPr>
        <w:t w:space="preserve">green</w:t>
      </w:r>
      <w:r>
        <w:rPr>
          <w:bCs w:val="on"/>
          <w:kern w:val="0"/>
          <w:color w:val="00B05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spike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front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locator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follow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arrows.</w:t>
      </w:r>
    </w:p>
    <w:p w:rsidR="003B16EC" w:rsidRDefault="009F647A">
      <w:pPr>
        <w:spacing w:beforeAutospacing="off" w:afterAutospacing="off" w:line="266" w:lineRule="exact" w:before="10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6.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4"/>
        </w:rPr>
        <w:t w:space="preserve">Check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whole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cable.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  <w:w w:val="93"/>
        </w:rPr>
        <w:t w:space="preserve">numbers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indicate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severity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3"/>
        </w:rPr>
        <w:t w:space="preserve">fault.</w:t>
      </w: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1"/>
          <w:w w:val="99"/>
        </w:rPr>
        <w:t w:space="preserve">Sonde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98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5"/>
          <w:w w:val="95"/>
        </w:rPr>
        <w:t w:space="preserve">/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93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4"/>
          <w:w w:val="97"/>
        </w:rPr>
        <w:t w:space="preserve">Camera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99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2"/>
          <w:w w:val="98"/>
        </w:rPr>
        <w:t w:space="preserve">Locating</w:t>
      </w:r>
      <w:r>
        <w:rPr>
          <w:bCs w:val="on"/>
          <w:kern w:val="0"/>
          <w:color w:val="000000"/>
          <w:rFonts w:ascii="Calibri" w:cs="Calibri" w:hAnsi="Calibri" w:eastAsia="Calibri"/>
          <w:sz w:val="22"/>
          <w:spacing w:val="0"/>
        </w:rPr>
        <w:t w:space="preserve">:</w:t>
      </w:r>
    </w:p>
    <w:p w:rsidR="003B16EC" w:rsidRDefault="009F647A">
      <w:pPr>
        <w:spacing w:beforeAutospacing="off" w:afterAutospacing="off" w:line="266" w:lineRule="exact" w:before="7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1.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Choose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4"/>
        </w:rPr>
        <w:t w:space="preserve">same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frequency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sonde.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Use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sonde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  <w:w w:val="93"/>
        </w:rPr>
        <w:t w:space="preserve">mode.</w:t>
      </w:r>
    </w:p>
    <w:p w:rsidR="003B16EC" w:rsidRDefault="009F647A">
      <w:pPr>
        <w:spacing w:beforeAutospacing="off" w:afterAutospacing="off" w:line="266" w:lineRule="exact" w:before="10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2.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Hold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bottom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of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locator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parallel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4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pipe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conduit.</w:t>
      </w:r>
    </w:p>
    <w:p w:rsidR="003B16EC" w:rsidRDefault="009F647A">
      <w:pPr>
        <w:spacing w:beforeAutospacing="off" w:afterAutospacing="off" w:line="266" w:lineRule="exact" w:before="7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5"/>
          <w:w w:val="95"/>
        </w:rPr>
        <w:t w:space="preserve">Locate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4"/>
          <w:w w:val="105"/>
        </w:rPr>
        <w:t w:space="preserve">the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6"/>
        </w:rPr>
        <w:t w:space="preserve">major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minor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sonde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3"/>
        </w:rPr>
        <w:t w:space="preserve">peaks</w:t>
      </w:r>
    </w:p>
    <w:p w:rsidR="003B16EC" w:rsidRDefault="009F647A">
      <w:pPr>
        <w:spacing w:beforeAutospacing="off" w:afterAutospacing="off" w:line="20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10"/>
          <w:w w:val="92"/>
        </w:rPr>
        <w:t w:space="preserve">Passive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w w:val="80"/>
        </w:rPr>
        <w:t w:space="preserve"> </w:t>
      </w:r>
      <w:r>
        <w:rPr>
          <w:bCs w:val="on"/>
          <w:kern w:val="0"/>
          <w:color w:val="4F81BD"/>
          <w:b/>
          <w:rFonts w:ascii="Cambria" w:cs="Cambria" w:hAnsi="Cambria" w:eastAsia="Cambria"/>
          <w:sz w:val="25"/>
          <w:spacing w:val="0"/>
        </w:rPr>
        <w:t w:space="preserve">Frequencies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187" w:right="903" w:bottom="911" w:left="719" w:header="851" w:footer="911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  <w:ind w:left="61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Segoe UI Symbol" w:cs="Segoe UI Symbol" w:hAnsi="Segoe UI Symbol" w:eastAsia="Segoe UI Symbol"/>
          <w:sz w:val="24"/>
          <w:spacing w:val="-12"/>
          <w:w w:val="79"/>
        </w:rPr>
        <w:t w:space="preserve"></w:t>
      </w:r>
    </w:p>
    <w:p w:rsidR="003B16EC" w:rsidRDefault="009F647A">
      <w:pPr>
        <w:spacing w:beforeAutospacing="off" w:afterAutospacing="off" w:line="7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12" w:lineRule="exact"/>
        <w:autoSpaceDE w:val="off"/>
        <w:autoSpaceDN w:val="off"/>
        <w:rPr>
          <w:rFonts w:hint="eastAsia"/>
        </w:rPr>
        <w:jc w:val="left"/>
        <w:ind w:left="42" w:right="443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Search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then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search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3"/>
        </w:rPr>
        <w:t w:space="preserve">again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4"/>
          <w:w w:val="94"/>
        </w:rPr>
        <w:t w:space="preserve">at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90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7"/>
          <w:w w:val="93"/>
        </w:rPr>
        <w:t w:space="preserve">degrees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first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pattern.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Power: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9"/>
          <w:w w:val="90"/>
        </w:rPr>
        <w:t w:space="preserve">locates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3"/>
          <w:w w:val="96"/>
        </w:rPr>
        <w:t w:space="preserve">utilities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near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8"/>
          <w:w w:val="93"/>
        </w:rPr>
        <w:t w:space="preserve">power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cable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with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a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100"/>
        </w:rPr>
        <w:t w:space="preserve">load.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u w:val="single"/>
          <w:rFonts w:ascii="Times New Roman" w:cs="Times New Roman" w:hAnsi="Times New Roman" w:eastAsia="Times New Roman"/>
          <w:sz w:val="24"/>
          <w:spacing w:val="0"/>
        </w:rPr>
        <w:t w:space="preserve">Radio:</w:t>
      </w:r>
      <w:r>
        <w:rPr>
          <w:bCs w:val="on"/>
          <w:kern w:val="0"/>
          <w:color w:val="000000"/>
          <w:u w:val="single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finds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metal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utilities.</w:t>
      </w:r>
    </w:p>
    <w:p w:rsidR="003B16EC" w:rsidRDefault="009F647A">
      <w:pPr>
        <w:spacing w:beforeAutospacing="off" w:afterAutospacing="off" w:line="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4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2"/>
        </w:rPr>
        <w:t w:space="preserve">PASSIV: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Power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and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Radio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combined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(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RD8200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)</w:t>
      </w:r>
    </w:p>
    <w:p w:rsidR="003B16EC" w:rsidRDefault="009F647A">
      <w:pPr>
        <w:spacing w:beforeAutospacing="off" w:afterAutospacing="off" w:line="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66" w:lineRule="exact"/>
        <w:autoSpaceDE w:val="off"/>
        <w:autoSpaceDN w:val="off"/>
        <w:rPr>
          <w:rFonts w:hint="eastAsia"/>
        </w:rPr>
        <w:jc w:val="left"/>
        <w:ind w:left="4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2"/>
          <w:w w:val="102"/>
        </w:rPr>
        <w:t w:space="preserve">CPS: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10"/>
          <w:w w:val="90"/>
        </w:rPr>
        <w:t w:space="preserve">Locates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8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most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6"/>
          <w:w w:val="94"/>
        </w:rPr>
        <w:t w:space="preserve">metal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9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  <w:w w:val="99"/>
        </w:rPr>
        <w:t w:space="preserve">gas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pipes,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-3"/>
          <w:w w:val="103"/>
        </w:rPr>
        <w:t w:space="preserve">some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water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4"/>
          <w:spacing w:val="2"/>
          <w:w w:val="98"/>
        </w:rPr>
        <w:t w:space="preserve">mains</w:t>
      </w:r>
    </w:p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187" w:right="903" w:bottom="911" w:left="719" w:header="851" w:footer="911" w:gutter="0"/>
          <w:cols w:equalWidth="off" w:num="2" w:space="0">
            <w:col w:space="86" w:w="232"/>
            <w:col w:space="0" w:w="10300"/>
          </w:cols>
          <w:type w:val="continuous"/>
        </w:sectPr>
      </w:pPr>
    </w:p>
    <w:p w:rsidR="003B16EC" w:rsidRDefault="009F647A">
      <w:pPr>
        <w:spacing w:beforeAutospacing="off" w:afterAutospacing="off" w:line="72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  <w:ind w:left="1141"/>
      </w:pP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7"/>
          <w:w w:val="95"/>
        </w:rPr>
        <w:t w:space="preserve">RJM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w w:val="88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Equipment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w w:val="96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Sales,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Inc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175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360-828-5732</w:t>
      </w:r>
    </w:p>
    <w:p w:rsidR="003B16EC" w:rsidRDefault="009F647A">
      <w:pPr>
        <w:spacing w:beforeAutospacing="off" w:afterAutospacing="off" w:line="72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  <w:w w:val="100"/>
        </w:rPr>
        <w:t w:space="preserve">brianmoss@rjmcompany.com</w:t>
      </w:r>
    </w:p>
    <w:sectPr>
      <w:pgSz w:w="12240" w:h="15840"/>
      <w:pgMar w:top="1187" w:right="903" w:bottom="911" w:left="719" w:header="851" w:footer="911" w:gutter="0"/>
      <w:cols w:equalWidth="off" w:num="2" w:space="0">
        <w:col w:space="229" w:w="6152"/>
        <w:col w:space="0" w:w="4237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2240" w:h="15840"/>
          <w:pgMar w:top="1187" w:right="903" w:bottom="911" w:left="719" w:header="851" w:footer="911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5840" w:w="12240"/>
          <w:pgMar w:gutter="0" w:left="1800" w:top="1426" w:header="851" w:right="1453" w:bottom="911" w:footer="911"/>
          <w:type w:val="nextPage"/>
        </w:sectPr>
      </w:pPr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75" id="imagerId13" style="position:absolute;margin-left:40.549999pt;margin-top:36.000000pt;width:554.849976pt;height:718.299988pt;z-index:-251658238;mso-position-horizontal-relative:page;mso-position-vertical-relative:page">
            <v:imagedata r:id="rId13" o:title=""/>
          </v:shape>
        </w:pict>
        <w:rPr>
          <w:noProof/>
        </w:rPr>
        <w:pict>
          <v:shape type="#_x0000_t75" id="imagerId14" style="position:absolute;margin-left:46.000000pt;margin-top:727.200012pt;width:41.500000pt;height:17.900000pt;z-index:-251658226;mso-position-horizontal-relative:page;mso-position-vertical-relative:page">
            <v:imagedata r:id="rId14" o:title=""/>
          </v:shape>
        </w:pict>
      </w:r>
    </w:p>
    <w:p w:rsidR="003B16EC" w:rsidRDefault="009F647A">
      <w:pPr>
        <w:spacing w:beforeAutospacing="off" w:afterAutospacing="off" w:line="130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  <w:ind w:left="60"/>
      </w:pP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7"/>
          <w:w w:val="95"/>
        </w:rPr>
        <w:t w:space="preserve">RJM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w w:val="88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Equipment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w w:val="96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Sales,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Inc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175"/>
        </w:rPr>
        <w:t w:space="preserve"> </w:t>
      </w: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</w:rPr>
        <w:t w:space="preserve">360-828-5732</w:t>
      </w:r>
    </w:p>
    <w:p w:rsidR="003B16EC" w:rsidRDefault="009F647A">
      <w:pPr>
        <w:spacing w:beforeAutospacing="off" w:afterAutospacing="off" w:line="1309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244061"/>
          <w:b/>
          <w:rFonts w:ascii="Cambria" w:cs="Cambria" w:hAnsi="Cambria" w:eastAsia="Cambria"/>
          <w:sz w:val="25"/>
          <w:spacing w:val="0"/>
          <w:w w:val="100"/>
        </w:rPr>
        <w:t w:space="preserve">brianmoss@rjmcompany.com</w:t>
      </w:r>
    </w:p>
    <w:sectPr>
      <w:pgSz w:w="12240" w:h="15840"/>
      <w:pgMar w:top="1426" w:right="1453" w:bottom="911" w:left="1800" w:header="851" w:footer="911" w:gutter="0"/>
      <w:cols w:equalWidth="off" w:num="2" w:space="0">
        <w:col w:space="229" w:w="5071"/>
        <w:col w:space="0" w:w="3687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image" Target="media/image2.jpg"/>
	<Relationship Id="rId7" Type="http://schemas.openxmlformats.org/officeDocument/2006/relationships/image" Target="media/image3.jpg"/>
	<Relationship Id="rId8" Type="http://schemas.openxmlformats.org/officeDocument/2006/relationships/image" Target="media/image4.jpg"/>
	<Relationship Id="rId9" Type="http://schemas.openxmlformats.org/officeDocument/2006/relationships/image" Target="media/image5.jpg"/>
	<Relationship Id="rId10" Type="http://schemas.openxmlformats.org/officeDocument/2006/relationships/image" Target="media/image6.jpg"/>
	<Relationship Id="rId11" Type="http://schemas.openxmlformats.org/officeDocument/2006/relationships/image" Target="media/image7.jpg"/>
	<Relationship Id="rId12" Type="http://schemas.openxmlformats.org/officeDocument/2006/relationships/image" Target="media/image8.jpg"/>
	<Relationship Id="rId13" Type="http://schemas.openxmlformats.org/officeDocument/2006/relationships/image" Target="media/image9.jpg"/>
	<Relationship Id="rId14" Type="http://schemas.openxmlformats.org/officeDocument/2006/relationships/image" Target="media/image10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